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8C" w:rsidRPr="00B70D8C" w:rsidRDefault="00B70D8C" w:rsidP="00B70D8C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B70D8C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Приказ Министерства образования и науки Российской Федерации (</w:t>
      </w:r>
      <w:proofErr w:type="spellStart"/>
      <w:r w:rsidRPr="00B70D8C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Минобрнауки</w:t>
      </w:r>
      <w:proofErr w:type="spellEnd"/>
      <w:r w:rsidRPr="00B70D8C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 России) от 8 апреля 2014 г. N 293 г. Москва "Об утверждении Порядка приема на </w:t>
      </w:r>
      <w:proofErr w:type="gramStart"/>
      <w:r w:rsidRPr="00B70D8C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обучение по</w:t>
      </w:r>
      <w:proofErr w:type="gramEnd"/>
      <w:r w:rsidRPr="00B70D8C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 образовательным программам дошкольного образования"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Зарегистрирован в Минюсте РФ 12 мая 2014 г. Регистрационный N 32220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</w:t>
      </w:r>
      <w:proofErr w:type="gramEnd"/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126;N 6, ст. 582), </w:t>
      </w:r>
      <w:r w:rsidRPr="00B70D8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приказываю</w:t>
      </w: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:</w:t>
      </w:r>
      <w:proofErr w:type="gramEnd"/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Утвердить прилагаемый Порядок приема на </w:t>
      </w:r>
      <w:proofErr w:type="gramStart"/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обучение по</w:t>
      </w:r>
      <w:proofErr w:type="gramEnd"/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образовательным программам дошкольного образования.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Министр Д. Ливанов</w:t>
      </w:r>
    </w:p>
    <w:p w:rsidR="00B70D8C" w:rsidRPr="00B70D8C" w:rsidRDefault="00B70D8C" w:rsidP="00B70D8C">
      <w:pPr>
        <w:spacing w:after="300" w:line="384" w:lineRule="atLeast"/>
        <w:jc w:val="righ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u w:val="single"/>
          <w:lang w:eastAsia="ru-RU"/>
        </w:rPr>
        <w:t>Приложение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Порядок приема на </w:t>
      </w:r>
      <w:proofErr w:type="gramStart"/>
      <w:r w:rsidRPr="00B70D8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обучение по</w:t>
      </w:r>
      <w:proofErr w:type="gramEnd"/>
      <w:r w:rsidRPr="00B70D8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 образовательным программам дошкольного образования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1. Настоящий Порядок приема на </w:t>
      </w:r>
      <w:proofErr w:type="gramStart"/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обучение по</w:t>
      </w:r>
      <w:proofErr w:type="gramEnd"/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2. </w:t>
      </w:r>
      <w:proofErr w:type="gramStart"/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</w:t>
      </w: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(Собрание законодательства Российской Федерации, 2012, N 53, ст. 7598</w:t>
      </w:r>
      <w:proofErr w:type="gramEnd"/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; </w:t>
      </w:r>
      <w:proofErr w:type="gramStart"/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2013, N 19, ст. 2326; N 23, ст. 2878; N 27, ст. 3462; N 30, ст. 4036; N 48, ст. 6165; 2014, N 6, ст. 562, ст. 566) и настоящим Порядком.</w:t>
      </w:r>
      <w:proofErr w:type="gramEnd"/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proofErr w:type="gramStart"/>
      <w:r w:rsidRPr="00B70D8C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proofErr w:type="gramEnd"/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Прием граждан на </w:t>
      </w:r>
      <w:proofErr w:type="gramStart"/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обучение по</w:t>
      </w:r>
      <w:proofErr w:type="gramEnd"/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B70D8C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r w:rsidRPr="00B70D8C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5. </w:t>
      </w:r>
      <w:proofErr w:type="gramStart"/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2326;N 23, ст. 2878; N 27, ст. 3462; N 30, ст. 4036; N 48, ст. 6165; 2014, N 6, ст. 562, ст. 566).</w:t>
      </w:r>
      <w:proofErr w:type="gramEnd"/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</w:t>
      </w: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proofErr w:type="gramStart"/>
      <w:r w:rsidRPr="00B70D8C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proofErr w:type="gramEnd"/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B70D8C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5</w:t>
      </w: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proofErr w:type="gramStart"/>
      <w:r w:rsidRPr="00B70D8C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6</w:t>
      </w:r>
      <w:proofErr w:type="gramEnd"/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(далее - распорядительный акт о закрепленной территории).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B70D8C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7</w:t>
      </w: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9. </w:t>
      </w:r>
      <w:proofErr w:type="gramStart"/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РоссийскойФедерации</w:t>
      </w:r>
      <w:proofErr w:type="gramEnd"/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</w:t>
      </w:r>
      <w:proofErr w:type="gramStart"/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2002, N 30, ст. 3032).</w:t>
      </w:r>
      <w:proofErr w:type="gramEnd"/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дата и место рождения ребенка;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Прием детей, впервые поступающих в образовательную организацию, осуществляется на основании </w:t>
      </w:r>
      <w:proofErr w:type="gramStart"/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медицинского</w:t>
      </w:r>
      <w:proofErr w:type="gramEnd"/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заключения</w:t>
      </w:r>
      <w:r w:rsidRPr="00B70D8C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8</w:t>
      </w: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приема в образовательную организацию: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</w:t>
      </w: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обучение</w:t>
      </w:r>
      <w:proofErr w:type="gramEnd"/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B70D8C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9</w:t>
      </w:r>
      <w:proofErr w:type="gramEnd"/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13. </w:t>
      </w:r>
      <w:proofErr w:type="gramStart"/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  <w:proofErr w:type="gramEnd"/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16. После приема документов, указанных в пункте 9 настоящего Порядка, образовательная организация заключает договор об образовании по </w:t>
      </w: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образовательным программам дошкольного образования (далее - договор)</w:t>
      </w:r>
      <w:r w:rsidRPr="00B70D8C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10</w:t>
      </w: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 родителями (законными представителями) ребенка.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кт в тр</w:t>
      </w:r>
      <w:proofErr w:type="gramEnd"/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B70D8C">
        <w:rPr>
          <w:rFonts w:ascii="Arial" w:eastAsia="Times New Roman" w:hAnsi="Arial" w:cs="Arial"/>
          <w:i/>
          <w:iCs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B70D8C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 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B70D8C">
        <w:rPr>
          <w:rFonts w:ascii="Arial" w:eastAsia="Times New Roman" w:hAnsi="Arial" w:cs="Arial"/>
          <w:i/>
          <w:iCs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B70D8C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 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6165;2014, N 6, ст. 562, ст. 566).</w:t>
      </w:r>
      <w:proofErr w:type="gramEnd"/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B70D8C">
        <w:rPr>
          <w:rFonts w:ascii="Arial" w:eastAsia="Times New Roman" w:hAnsi="Arial" w:cs="Arial"/>
          <w:i/>
          <w:iCs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B70D8C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 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B70D8C">
        <w:rPr>
          <w:rFonts w:ascii="Arial" w:eastAsia="Times New Roman" w:hAnsi="Arial" w:cs="Arial"/>
          <w:i/>
          <w:iCs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B70D8C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 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B70D8C">
        <w:rPr>
          <w:rFonts w:ascii="Arial" w:eastAsia="Times New Roman" w:hAnsi="Arial" w:cs="Arial"/>
          <w:i/>
          <w:iCs/>
          <w:color w:val="000000"/>
          <w:spacing w:val="3"/>
          <w:sz w:val="18"/>
          <w:szCs w:val="18"/>
          <w:vertAlign w:val="superscript"/>
          <w:lang w:eastAsia="ru-RU"/>
        </w:rPr>
        <w:lastRenderedPageBreak/>
        <w:t>5</w:t>
      </w:r>
      <w:r w:rsidRPr="00B70D8C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 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i/>
          <w:iCs/>
          <w:color w:val="000000"/>
          <w:spacing w:val="3"/>
          <w:sz w:val="18"/>
          <w:szCs w:val="18"/>
          <w:vertAlign w:val="superscript"/>
          <w:lang w:eastAsia="ru-RU"/>
        </w:rPr>
        <w:t>6</w:t>
      </w:r>
      <w:proofErr w:type="gramStart"/>
      <w:r w:rsidRPr="00B70D8C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 Д</w:t>
      </w:r>
      <w:proofErr w:type="gramEnd"/>
      <w:r w:rsidRPr="00B70D8C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ля распорядительных актов о закрепленной территории, издаваемых в 2014 году, срок издания - не позднее 1 мая.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B70D8C">
        <w:rPr>
          <w:rFonts w:ascii="Arial" w:eastAsia="Times New Roman" w:hAnsi="Arial" w:cs="Arial"/>
          <w:i/>
          <w:iCs/>
          <w:color w:val="000000"/>
          <w:spacing w:val="3"/>
          <w:sz w:val="18"/>
          <w:szCs w:val="18"/>
          <w:vertAlign w:val="superscript"/>
          <w:lang w:eastAsia="ru-RU"/>
        </w:rPr>
        <w:t>7</w:t>
      </w:r>
      <w:r w:rsidRPr="00B70D8C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 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N52</w:t>
      </w:r>
      <w:proofErr w:type="gramEnd"/>
      <w:r w:rsidRPr="00B70D8C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, ст. 6626; 2010, N 37, ст. 4777; 2012, N 2, ст. 375).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i/>
          <w:iCs/>
          <w:color w:val="000000"/>
          <w:spacing w:val="3"/>
          <w:sz w:val="18"/>
          <w:szCs w:val="18"/>
          <w:vertAlign w:val="superscript"/>
          <w:lang w:eastAsia="ru-RU"/>
        </w:rPr>
        <w:t>8</w:t>
      </w:r>
      <w:r w:rsidRPr="00B70D8C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 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B70D8C">
        <w:rPr>
          <w:rFonts w:ascii="Arial" w:eastAsia="Times New Roman" w:hAnsi="Arial" w:cs="Arial"/>
          <w:i/>
          <w:iCs/>
          <w:color w:val="000000"/>
          <w:spacing w:val="3"/>
          <w:sz w:val="18"/>
          <w:szCs w:val="18"/>
          <w:vertAlign w:val="superscript"/>
          <w:lang w:eastAsia="ru-RU"/>
        </w:rPr>
        <w:t>9</w:t>
      </w:r>
      <w:r w:rsidRPr="00B70D8C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 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B70D8C" w:rsidRPr="00B70D8C" w:rsidRDefault="00B70D8C" w:rsidP="00B70D8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proofErr w:type="gramStart"/>
      <w:r w:rsidRPr="00B70D8C">
        <w:rPr>
          <w:rFonts w:ascii="Arial" w:eastAsia="Times New Roman" w:hAnsi="Arial" w:cs="Arial"/>
          <w:i/>
          <w:iCs/>
          <w:color w:val="000000"/>
          <w:spacing w:val="3"/>
          <w:sz w:val="18"/>
          <w:szCs w:val="18"/>
          <w:vertAlign w:val="superscript"/>
          <w:lang w:eastAsia="ru-RU"/>
        </w:rPr>
        <w:t>10</w:t>
      </w:r>
      <w:r w:rsidRPr="00B70D8C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 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5F7B14" w:rsidRDefault="005F7B14"/>
    <w:sectPr w:rsidR="005F7B14" w:rsidSect="0024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D8C"/>
    <w:rsid w:val="002432E1"/>
    <w:rsid w:val="005F7B14"/>
    <w:rsid w:val="00722C76"/>
    <w:rsid w:val="00902CBF"/>
    <w:rsid w:val="00A31336"/>
    <w:rsid w:val="00B70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636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66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8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13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3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0816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8048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33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2359</Words>
  <Characters>13452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Елена-106</cp:lastModifiedBy>
  <cp:revision>3</cp:revision>
  <dcterms:created xsi:type="dcterms:W3CDTF">2017-05-25T11:39:00Z</dcterms:created>
  <dcterms:modified xsi:type="dcterms:W3CDTF">2017-05-26T07:30:00Z</dcterms:modified>
</cp:coreProperties>
</file>